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F0D2" w14:textId="17FCB0F0" w:rsidR="00B15FDA" w:rsidRDefault="00B15FDA" w:rsidP="00180025">
      <w:pPr>
        <w:spacing w:after="0"/>
        <w:jc w:val="both"/>
      </w:pPr>
      <w:r>
        <w:t>ESP offer additional services for customers or other members of the household requiring priority services.  These include:</w:t>
      </w:r>
    </w:p>
    <w:p w14:paraId="54B483DA" w14:textId="67138677" w:rsidR="00B15FDA" w:rsidRPr="007D624F" w:rsidRDefault="00B15FDA" w:rsidP="00180025">
      <w:pPr>
        <w:numPr>
          <w:ilvl w:val="0"/>
          <w:numId w:val="1"/>
        </w:numPr>
        <w:spacing w:before="120" w:after="0" w:line="240" w:lineRule="auto"/>
        <w:jc w:val="both"/>
        <w:rPr>
          <w:rFonts w:cs="Arial"/>
        </w:rPr>
      </w:pPr>
      <w:r w:rsidRPr="007D624F">
        <w:rPr>
          <w:rFonts w:cs="Arial"/>
        </w:rPr>
        <w:t>advance notice of planned interruptions to your supply</w:t>
      </w:r>
    </w:p>
    <w:p w14:paraId="2C331AB0" w14:textId="77777777" w:rsidR="00B15FDA" w:rsidRPr="007D624F" w:rsidRDefault="00B15FDA" w:rsidP="00180025">
      <w:pPr>
        <w:numPr>
          <w:ilvl w:val="0"/>
          <w:numId w:val="1"/>
        </w:numPr>
        <w:spacing w:before="120" w:after="0" w:line="240" w:lineRule="auto"/>
        <w:jc w:val="both"/>
        <w:rPr>
          <w:rFonts w:cs="Arial"/>
        </w:rPr>
      </w:pPr>
      <w:r w:rsidRPr="007D624F">
        <w:rPr>
          <w:rFonts w:cs="Arial"/>
        </w:rPr>
        <w:t>a password facility to enable you to recognise our engineers should they have a need to visit your home (either at your request or in a case of an emergency).</w:t>
      </w:r>
    </w:p>
    <w:p w14:paraId="3F939945" w14:textId="77777777" w:rsidR="00B15FDA" w:rsidRDefault="00B15FDA" w:rsidP="00180025">
      <w:pPr>
        <w:numPr>
          <w:ilvl w:val="0"/>
          <w:numId w:val="1"/>
        </w:numPr>
        <w:spacing w:before="120" w:after="0" w:line="240" w:lineRule="auto"/>
        <w:jc w:val="both"/>
        <w:rPr>
          <w:rFonts w:cs="Arial"/>
        </w:rPr>
      </w:pPr>
      <w:r w:rsidRPr="007D624F">
        <w:rPr>
          <w:rFonts w:cs="Arial"/>
        </w:rPr>
        <w:t>providing advice on how to best prepare for an expected shutdown and manage in an unexpected shutdown</w:t>
      </w:r>
    </w:p>
    <w:p w14:paraId="1C6BC2E9" w14:textId="77777777" w:rsidR="004428C9" w:rsidRPr="004428C9" w:rsidRDefault="004428C9" w:rsidP="00180025">
      <w:pPr>
        <w:spacing w:before="120" w:after="0" w:line="240" w:lineRule="auto"/>
        <w:jc w:val="both"/>
        <w:rPr>
          <w:rFonts w:cs="Arial"/>
          <w:sz w:val="8"/>
        </w:rPr>
      </w:pPr>
    </w:p>
    <w:p w14:paraId="6D212C20" w14:textId="2C0EDCDA" w:rsidR="00B15FDA" w:rsidRDefault="00B15FDA" w:rsidP="00180025">
      <w:pPr>
        <w:spacing w:before="120" w:after="0"/>
        <w:jc w:val="both"/>
        <w:rPr>
          <w:noProof/>
        </w:rPr>
      </w:pPr>
      <w:r w:rsidRPr="00D0628B">
        <w:t xml:space="preserve">Your details will be kept in strictest confidence and only passed on to other organisations for energy-related purposes e.g. a meter company who would need to know your special requirements should they require access to your home to read the meter.  We will inform your </w:t>
      </w:r>
      <w:r w:rsidR="00186E17">
        <w:t>Energy</w:t>
      </w:r>
      <w:r w:rsidRPr="00D0628B">
        <w:t xml:space="preserve"> Supplier, who can also register you under their own Priority Service Register.</w:t>
      </w:r>
      <w:r w:rsidRPr="002D3E72">
        <w:rPr>
          <w:rFonts w:ascii="Arial" w:hAnsi="Arial" w:cs="Arial"/>
          <w:b/>
        </w:rPr>
        <w:t xml:space="preserve"> </w:t>
      </w:r>
      <w:r w:rsidRPr="009914C5">
        <w:rPr>
          <w:rFonts w:ascii="Arial" w:hAnsi="Arial" w:cs="Arial"/>
          <w:b/>
        </w:rPr>
        <w:t xml:space="preserve">This service is </w:t>
      </w:r>
      <w:r>
        <w:rPr>
          <w:rFonts w:ascii="Arial" w:hAnsi="Arial" w:cs="Arial"/>
          <w:b/>
        </w:rPr>
        <w:t>FREE OF CHARGE</w:t>
      </w:r>
      <w:r w:rsidRPr="009914C5">
        <w:rPr>
          <w:rFonts w:ascii="Arial" w:hAnsi="Arial" w:cs="Arial"/>
          <w:b/>
        </w:rPr>
        <w:t>.</w:t>
      </w:r>
    </w:p>
    <w:p w14:paraId="2CA6AC68" w14:textId="7632DAB1" w:rsidR="00B15FDA" w:rsidRPr="00D0628B" w:rsidRDefault="00B15FDA" w:rsidP="00180025">
      <w:pPr>
        <w:spacing w:before="240"/>
        <w:jc w:val="both"/>
      </w:pPr>
      <w:r w:rsidRPr="00D0628B">
        <w:t xml:space="preserve">Alternatively, if you register with your </w:t>
      </w:r>
      <w:r w:rsidR="0001444B">
        <w:t>Energy</w:t>
      </w:r>
      <w:r w:rsidRPr="00D0628B">
        <w:t xml:space="preserve"> Supplier</w:t>
      </w:r>
      <w:r>
        <w:t>’s Priority Services Register</w:t>
      </w:r>
      <w:r w:rsidRPr="00D0628B">
        <w:t xml:space="preserve">, </w:t>
      </w:r>
      <w:r>
        <w:t xml:space="preserve">similarly </w:t>
      </w:r>
      <w:r w:rsidRPr="00D0628B">
        <w:t>they will pass on your details to us.</w:t>
      </w:r>
    </w:p>
    <w:p w14:paraId="1130D119" w14:textId="02A82029" w:rsidR="00B15FDA" w:rsidRPr="00D0628B" w:rsidRDefault="00B15FDA" w:rsidP="00180025">
      <w:pPr>
        <w:spacing w:before="240"/>
        <w:jc w:val="both"/>
      </w:pPr>
      <w:r w:rsidRPr="00D0628B">
        <w:t xml:space="preserve">Please note that it is not possible to guarantee a constant supply of </w:t>
      </w:r>
      <w:r w:rsidR="0001444B">
        <w:t>energy</w:t>
      </w:r>
      <w:r w:rsidRPr="00D0628B">
        <w:t xml:space="preserve"> and it is essential that you have alternative arrangements to fall back on.</w:t>
      </w:r>
    </w:p>
    <w:p w14:paraId="18D27238" w14:textId="28D541A9" w:rsidR="00D14AB7" w:rsidRDefault="00B15FDA" w:rsidP="00180025">
      <w:pPr>
        <w:jc w:val="both"/>
        <w:rPr>
          <w:caps/>
          <w:sz w:val="20"/>
          <w:szCs w:val="24"/>
        </w:rPr>
      </w:pPr>
      <w:r>
        <w:rPr>
          <w:noProof/>
        </w:rPr>
        <w:t xml:space="preserve">Please complete this form and post </w:t>
      </w:r>
      <w:r w:rsidR="00D14AB7">
        <w:rPr>
          <w:noProof/>
        </w:rPr>
        <w:t xml:space="preserve">to Priority Services Register, ESP </w:t>
      </w:r>
      <w:r w:rsidR="0001444B">
        <w:rPr>
          <w:noProof/>
        </w:rPr>
        <w:t>Utilies</w:t>
      </w:r>
      <w:r w:rsidR="00D14AB7">
        <w:rPr>
          <w:noProof/>
        </w:rPr>
        <w:t xml:space="preserve"> Ltd, Bluebird House, Leatherhead, Surrey KT22 7BA</w:t>
      </w:r>
      <w:r>
        <w:rPr>
          <w:noProof/>
        </w:rPr>
        <w:t>.</w:t>
      </w:r>
      <w:r w:rsidR="00D14AB7">
        <w:rPr>
          <w:noProof/>
        </w:rPr>
        <w:t xml:space="preserve">  </w:t>
      </w:r>
      <w:r w:rsidR="00D14AB7" w:rsidRPr="00180025">
        <w:rPr>
          <w:b/>
          <w:caps/>
          <w:sz w:val="20"/>
          <w:szCs w:val="24"/>
        </w:rPr>
        <w:t>The fields marked with an asterisk (*) are required</w:t>
      </w:r>
      <w:r w:rsidR="00DF4E69">
        <w:rPr>
          <w:caps/>
          <w:sz w:val="20"/>
          <w:szCs w:val="24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B15FDA" w14:paraId="1C585667" w14:textId="77777777" w:rsidTr="00CE3C56">
        <w:tc>
          <w:tcPr>
            <w:tcW w:w="1701" w:type="dxa"/>
            <w:vAlign w:val="center"/>
          </w:tcPr>
          <w:p w14:paraId="5C74826B" w14:textId="77777777" w:rsidR="00B15FDA" w:rsidRDefault="00B15FDA" w:rsidP="00954724">
            <w:pPr>
              <w:rPr>
                <w:noProof/>
              </w:rPr>
            </w:pPr>
            <w:r>
              <w:rPr>
                <w:noProof/>
              </w:rPr>
              <w:t>Title</w:t>
            </w:r>
          </w:p>
        </w:tc>
        <w:tc>
          <w:tcPr>
            <w:tcW w:w="8647" w:type="dxa"/>
            <w:vAlign w:val="center"/>
          </w:tcPr>
          <w:p w14:paraId="5907D3E1" w14:textId="6D515C68" w:rsidR="00B15FDA" w:rsidRPr="00CE3C56" w:rsidRDefault="00B15FDA" w:rsidP="00954724">
            <w:pPr>
              <w:rPr>
                <w:noProof/>
                <w:sz w:val="20"/>
              </w:rPr>
            </w:pPr>
          </w:p>
        </w:tc>
      </w:tr>
      <w:tr w:rsidR="00B15FDA" w14:paraId="4DACE063" w14:textId="77777777" w:rsidTr="00CE3C56">
        <w:tc>
          <w:tcPr>
            <w:tcW w:w="1701" w:type="dxa"/>
            <w:vAlign w:val="center"/>
          </w:tcPr>
          <w:p w14:paraId="03F763F8" w14:textId="77777777" w:rsidR="00B15FDA" w:rsidRDefault="00B15FDA" w:rsidP="00954724">
            <w:pPr>
              <w:rPr>
                <w:noProof/>
              </w:rPr>
            </w:pPr>
            <w:r>
              <w:rPr>
                <w:noProof/>
              </w:rPr>
              <w:t>First Name</w:t>
            </w:r>
            <w:r w:rsidR="00D14AB7">
              <w:rPr>
                <w:noProof/>
              </w:rPr>
              <w:t>*</w:t>
            </w:r>
          </w:p>
        </w:tc>
        <w:tc>
          <w:tcPr>
            <w:tcW w:w="8647" w:type="dxa"/>
            <w:vAlign w:val="center"/>
          </w:tcPr>
          <w:p w14:paraId="02BAA732" w14:textId="6552EDFA" w:rsidR="00B15FDA" w:rsidRPr="00CE3C56" w:rsidRDefault="00B15FDA" w:rsidP="00954724">
            <w:pPr>
              <w:rPr>
                <w:noProof/>
                <w:sz w:val="20"/>
              </w:rPr>
            </w:pPr>
          </w:p>
        </w:tc>
      </w:tr>
      <w:tr w:rsidR="00B15FDA" w14:paraId="679B3936" w14:textId="77777777" w:rsidTr="00CE3C56">
        <w:tc>
          <w:tcPr>
            <w:tcW w:w="1701" w:type="dxa"/>
            <w:vAlign w:val="center"/>
          </w:tcPr>
          <w:p w14:paraId="7C290AC8" w14:textId="77777777" w:rsidR="00B15FDA" w:rsidRDefault="00B15FDA" w:rsidP="00954724">
            <w:pPr>
              <w:rPr>
                <w:noProof/>
              </w:rPr>
            </w:pPr>
            <w:r>
              <w:rPr>
                <w:noProof/>
              </w:rPr>
              <w:t>Surname</w:t>
            </w:r>
            <w:r w:rsidR="00D14AB7">
              <w:rPr>
                <w:noProof/>
              </w:rPr>
              <w:t>*</w:t>
            </w:r>
          </w:p>
        </w:tc>
        <w:tc>
          <w:tcPr>
            <w:tcW w:w="8647" w:type="dxa"/>
            <w:vAlign w:val="center"/>
          </w:tcPr>
          <w:p w14:paraId="1A73CD64" w14:textId="398074C0" w:rsidR="00B15FDA" w:rsidRPr="00CE3C56" w:rsidRDefault="00B15FDA" w:rsidP="00954724">
            <w:pPr>
              <w:rPr>
                <w:noProof/>
                <w:sz w:val="20"/>
              </w:rPr>
            </w:pPr>
          </w:p>
        </w:tc>
      </w:tr>
      <w:tr w:rsidR="00B15FDA" w14:paraId="1FC3BEB1" w14:textId="77777777" w:rsidTr="00CE3C56">
        <w:tc>
          <w:tcPr>
            <w:tcW w:w="1701" w:type="dxa"/>
            <w:vAlign w:val="center"/>
          </w:tcPr>
          <w:p w14:paraId="48EEBC2F" w14:textId="77777777" w:rsidR="00B15FDA" w:rsidRDefault="00B15FDA" w:rsidP="00954724">
            <w:pPr>
              <w:rPr>
                <w:noProof/>
              </w:rPr>
            </w:pPr>
            <w:r>
              <w:rPr>
                <w:noProof/>
              </w:rPr>
              <w:t>Telephone No.</w:t>
            </w:r>
            <w:r w:rsidR="00D14AB7">
              <w:rPr>
                <w:noProof/>
              </w:rPr>
              <w:t>*</w:t>
            </w:r>
          </w:p>
        </w:tc>
        <w:tc>
          <w:tcPr>
            <w:tcW w:w="8647" w:type="dxa"/>
            <w:vAlign w:val="center"/>
          </w:tcPr>
          <w:p w14:paraId="30289408" w14:textId="100BB6EE" w:rsidR="00B15FDA" w:rsidRPr="00CE3C56" w:rsidRDefault="00B15FDA" w:rsidP="00954724">
            <w:pPr>
              <w:rPr>
                <w:noProof/>
                <w:sz w:val="20"/>
              </w:rPr>
            </w:pPr>
          </w:p>
        </w:tc>
      </w:tr>
      <w:tr w:rsidR="00B15FDA" w14:paraId="7A23D3B4" w14:textId="77777777" w:rsidTr="00CE3C56">
        <w:tc>
          <w:tcPr>
            <w:tcW w:w="1701" w:type="dxa"/>
            <w:vAlign w:val="center"/>
          </w:tcPr>
          <w:p w14:paraId="3377403A" w14:textId="77777777" w:rsidR="00B15FDA" w:rsidRDefault="00B15FDA" w:rsidP="00954724">
            <w:pPr>
              <w:rPr>
                <w:noProof/>
              </w:rPr>
            </w:pPr>
            <w:r>
              <w:rPr>
                <w:noProof/>
              </w:rPr>
              <w:t>Mobile No.</w:t>
            </w:r>
            <w:r w:rsidR="00D14AB7">
              <w:rPr>
                <w:noProof/>
              </w:rPr>
              <w:t>*</w:t>
            </w:r>
          </w:p>
        </w:tc>
        <w:tc>
          <w:tcPr>
            <w:tcW w:w="8647" w:type="dxa"/>
            <w:vAlign w:val="center"/>
          </w:tcPr>
          <w:p w14:paraId="56AB0676" w14:textId="2C757F63" w:rsidR="00B15FDA" w:rsidRPr="00CE3C56" w:rsidRDefault="00B15FDA" w:rsidP="00954724">
            <w:pPr>
              <w:rPr>
                <w:noProof/>
                <w:sz w:val="20"/>
              </w:rPr>
            </w:pPr>
          </w:p>
        </w:tc>
      </w:tr>
      <w:tr w:rsidR="00B15FDA" w14:paraId="1BE597CA" w14:textId="77777777" w:rsidTr="00CE3C56">
        <w:trPr>
          <w:trHeight w:val="1768"/>
        </w:trPr>
        <w:tc>
          <w:tcPr>
            <w:tcW w:w="1701" w:type="dxa"/>
            <w:vAlign w:val="center"/>
          </w:tcPr>
          <w:p w14:paraId="4B7D88D7" w14:textId="77777777" w:rsidR="00B15FDA" w:rsidRDefault="00B15FDA" w:rsidP="00954724">
            <w:pPr>
              <w:rPr>
                <w:noProof/>
              </w:rPr>
            </w:pPr>
            <w:r>
              <w:rPr>
                <w:noProof/>
              </w:rPr>
              <w:t>Address</w:t>
            </w:r>
            <w:r w:rsidR="00D14AB7">
              <w:rPr>
                <w:noProof/>
              </w:rPr>
              <w:t>*</w:t>
            </w:r>
          </w:p>
        </w:tc>
        <w:tc>
          <w:tcPr>
            <w:tcW w:w="8647" w:type="dxa"/>
            <w:vAlign w:val="center"/>
          </w:tcPr>
          <w:p w14:paraId="0F7BCFF5" w14:textId="77777777" w:rsidR="00B15FDA" w:rsidRPr="00CE3C56" w:rsidRDefault="00B15FDA" w:rsidP="00954724">
            <w:pPr>
              <w:rPr>
                <w:noProof/>
                <w:sz w:val="20"/>
              </w:rPr>
            </w:pPr>
          </w:p>
        </w:tc>
      </w:tr>
      <w:tr w:rsidR="00B15FDA" w14:paraId="46466D12" w14:textId="77777777" w:rsidTr="00CE3C56">
        <w:tc>
          <w:tcPr>
            <w:tcW w:w="1701" w:type="dxa"/>
            <w:vAlign w:val="center"/>
          </w:tcPr>
          <w:p w14:paraId="51FCD32F" w14:textId="77777777" w:rsidR="00B15FDA" w:rsidRDefault="00B15FDA" w:rsidP="00954724">
            <w:pPr>
              <w:rPr>
                <w:noProof/>
              </w:rPr>
            </w:pPr>
            <w:r>
              <w:rPr>
                <w:noProof/>
              </w:rPr>
              <w:t>Email</w:t>
            </w:r>
          </w:p>
        </w:tc>
        <w:tc>
          <w:tcPr>
            <w:tcW w:w="8647" w:type="dxa"/>
            <w:vAlign w:val="center"/>
          </w:tcPr>
          <w:p w14:paraId="5A6A9797" w14:textId="32A4B1E9" w:rsidR="00B15FDA" w:rsidRPr="00CE3C56" w:rsidRDefault="00B15FDA" w:rsidP="00954724">
            <w:pPr>
              <w:rPr>
                <w:noProof/>
                <w:sz w:val="20"/>
              </w:rPr>
            </w:pPr>
          </w:p>
        </w:tc>
      </w:tr>
      <w:tr w:rsidR="00D14AB7" w14:paraId="2737B757" w14:textId="77777777" w:rsidTr="00CE3C56">
        <w:tc>
          <w:tcPr>
            <w:tcW w:w="1701" w:type="dxa"/>
            <w:vAlign w:val="center"/>
          </w:tcPr>
          <w:p w14:paraId="16D336FD" w14:textId="77777777" w:rsidR="00D14AB7" w:rsidRPr="00D14AB7" w:rsidRDefault="00D14AB7" w:rsidP="00954724">
            <w:pPr>
              <w:rPr>
                <w:noProof/>
              </w:rPr>
            </w:pPr>
            <w:r w:rsidRPr="00D14AB7">
              <w:rPr>
                <w:noProof/>
              </w:rPr>
              <w:t>Contact preference*</w:t>
            </w:r>
          </w:p>
        </w:tc>
        <w:tc>
          <w:tcPr>
            <w:tcW w:w="8647" w:type="dxa"/>
            <w:vAlign w:val="center"/>
          </w:tcPr>
          <w:p w14:paraId="3FF14D85" w14:textId="734A1347" w:rsidR="00D14AB7" w:rsidRPr="00CE3C56" w:rsidRDefault="00D14AB7" w:rsidP="00954724">
            <w:pPr>
              <w:rPr>
                <w:sz w:val="20"/>
                <w:szCs w:val="24"/>
              </w:rPr>
            </w:pPr>
          </w:p>
        </w:tc>
      </w:tr>
      <w:tr w:rsidR="00D14AB7" w14:paraId="0D1636D3" w14:textId="77777777" w:rsidTr="00CE3C56">
        <w:tc>
          <w:tcPr>
            <w:tcW w:w="1701" w:type="dxa"/>
            <w:vAlign w:val="center"/>
          </w:tcPr>
          <w:p w14:paraId="1F815E26" w14:textId="77777777" w:rsidR="00D14AB7" w:rsidRPr="00D14AB7" w:rsidRDefault="00D14AB7" w:rsidP="00954724">
            <w:pPr>
              <w:rPr>
                <w:noProof/>
              </w:rPr>
            </w:pPr>
            <w:r w:rsidRPr="00D14AB7">
              <w:rPr>
                <w:noProof/>
              </w:rPr>
              <w:t>Visitor password</w:t>
            </w:r>
            <w:r>
              <w:rPr>
                <w:noProof/>
              </w:rPr>
              <w:t xml:space="preserve"> (if required)</w:t>
            </w:r>
          </w:p>
        </w:tc>
        <w:tc>
          <w:tcPr>
            <w:tcW w:w="8647" w:type="dxa"/>
            <w:vAlign w:val="center"/>
          </w:tcPr>
          <w:p w14:paraId="41058D9A" w14:textId="7BD2909D" w:rsidR="00D14AB7" w:rsidRPr="00CE3C56" w:rsidRDefault="00D14AB7" w:rsidP="00954724">
            <w:pPr>
              <w:rPr>
                <w:sz w:val="20"/>
                <w:szCs w:val="24"/>
              </w:rPr>
            </w:pPr>
          </w:p>
        </w:tc>
      </w:tr>
    </w:tbl>
    <w:p w14:paraId="2841E304" w14:textId="77777777" w:rsidR="00242C94" w:rsidRDefault="00D14AB7" w:rsidP="00242C94">
      <w:pPr>
        <w:spacing w:before="120"/>
        <w:jc w:val="both"/>
        <w:rPr>
          <w:noProof/>
        </w:rPr>
      </w:pPr>
      <w:r>
        <w:rPr>
          <w:noProof/>
        </w:rPr>
        <w:t>The visitor</w:t>
      </w:r>
      <w:r w:rsidRPr="00D14AB7">
        <w:rPr>
          <w:noProof/>
        </w:rPr>
        <w:t xml:space="preserve"> password</w:t>
      </w:r>
      <w:r>
        <w:rPr>
          <w:noProof/>
        </w:rPr>
        <w:t xml:space="preserve"> is</w:t>
      </w:r>
      <w:r w:rsidRPr="00D14AB7">
        <w:rPr>
          <w:noProof/>
        </w:rPr>
        <w:t xml:space="preserve"> facility to enable you to recognise our engineers should they have a need to visit your home (either at your request or in a case of an emergency).  This is in addition to the photographic ID cards we already provide to our engineers.</w:t>
      </w:r>
    </w:p>
    <w:p w14:paraId="02AEEA4C" w14:textId="77777777" w:rsidR="00CE3C56" w:rsidRDefault="00CE3C56" w:rsidP="00242C94">
      <w:pPr>
        <w:spacing w:before="120"/>
        <w:jc w:val="both"/>
        <w:rPr>
          <w:b/>
          <w:noProof/>
          <w:u w:val="single"/>
        </w:rPr>
      </w:pPr>
    </w:p>
    <w:p w14:paraId="0B5F10EC" w14:textId="77777777" w:rsidR="00B15FDA" w:rsidRPr="00242C94" w:rsidRDefault="00B15FDA" w:rsidP="00242C94">
      <w:pPr>
        <w:spacing w:before="120"/>
        <w:jc w:val="both"/>
        <w:rPr>
          <w:noProof/>
        </w:rPr>
      </w:pPr>
      <w:r w:rsidRPr="00C66A51">
        <w:rPr>
          <w:b/>
          <w:noProof/>
          <w:u w:val="single"/>
        </w:rPr>
        <w:t xml:space="preserve">Completing this form for someone else?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B15FDA" w14:paraId="47FB0BAF" w14:textId="77777777" w:rsidTr="00CE3C56">
        <w:tc>
          <w:tcPr>
            <w:tcW w:w="1701" w:type="dxa"/>
            <w:vAlign w:val="center"/>
          </w:tcPr>
          <w:p w14:paraId="5918E0C3" w14:textId="77777777" w:rsidR="00B15FDA" w:rsidRDefault="00B15FDA" w:rsidP="00954724">
            <w:pPr>
              <w:rPr>
                <w:noProof/>
              </w:rPr>
            </w:pPr>
            <w:r>
              <w:rPr>
                <w:noProof/>
              </w:rPr>
              <w:t>First Name</w:t>
            </w:r>
            <w:r w:rsidR="00D14AB7">
              <w:rPr>
                <w:noProof/>
              </w:rPr>
              <w:t>*</w:t>
            </w:r>
          </w:p>
        </w:tc>
        <w:tc>
          <w:tcPr>
            <w:tcW w:w="8647" w:type="dxa"/>
            <w:vAlign w:val="center"/>
          </w:tcPr>
          <w:p w14:paraId="2BB7DF37" w14:textId="5802C0C2" w:rsidR="00B15FDA" w:rsidRPr="00CE3C56" w:rsidRDefault="00B15FDA" w:rsidP="00954724">
            <w:pPr>
              <w:rPr>
                <w:noProof/>
                <w:sz w:val="18"/>
              </w:rPr>
            </w:pPr>
          </w:p>
        </w:tc>
      </w:tr>
      <w:tr w:rsidR="00B15FDA" w14:paraId="2475C19C" w14:textId="77777777" w:rsidTr="00CE3C56">
        <w:tc>
          <w:tcPr>
            <w:tcW w:w="1701" w:type="dxa"/>
            <w:vAlign w:val="center"/>
          </w:tcPr>
          <w:p w14:paraId="04FC1617" w14:textId="77777777" w:rsidR="00B15FDA" w:rsidRDefault="00B15FDA" w:rsidP="00954724">
            <w:pPr>
              <w:rPr>
                <w:noProof/>
              </w:rPr>
            </w:pPr>
            <w:r>
              <w:rPr>
                <w:noProof/>
              </w:rPr>
              <w:t>Surname</w:t>
            </w:r>
            <w:r w:rsidR="00D14AB7">
              <w:rPr>
                <w:noProof/>
              </w:rPr>
              <w:t>*</w:t>
            </w:r>
          </w:p>
        </w:tc>
        <w:tc>
          <w:tcPr>
            <w:tcW w:w="8647" w:type="dxa"/>
            <w:vAlign w:val="center"/>
          </w:tcPr>
          <w:p w14:paraId="43E788BE" w14:textId="77777777" w:rsidR="00B15FDA" w:rsidRPr="00CE3C56" w:rsidRDefault="00B15FDA" w:rsidP="00954724">
            <w:pPr>
              <w:rPr>
                <w:noProof/>
                <w:sz w:val="18"/>
              </w:rPr>
            </w:pPr>
          </w:p>
        </w:tc>
      </w:tr>
      <w:tr w:rsidR="00B15FDA" w14:paraId="194C7F56" w14:textId="77777777" w:rsidTr="00CE3C56">
        <w:tc>
          <w:tcPr>
            <w:tcW w:w="1701" w:type="dxa"/>
            <w:vAlign w:val="center"/>
          </w:tcPr>
          <w:p w14:paraId="54913651" w14:textId="77777777" w:rsidR="00B15FDA" w:rsidRDefault="00B15FDA" w:rsidP="00954724">
            <w:pPr>
              <w:rPr>
                <w:noProof/>
              </w:rPr>
            </w:pPr>
            <w:r>
              <w:rPr>
                <w:noProof/>
              </w:rPr>
              <w:t>Telephone No.</w:t>
            </w:r>
            <w:r w:rsidR="00D14AB7">
              <w:rPr>
                <w:noProof/>
              </w:rPr>
              <w:t>*</w:t>
            </w:r>
          </w:p>
        </w:tc>
        <w:tc>
          <w:tcPr>
            <w:tcW w:w="8647" w:type="dxa"/>
            <w:vAlign w:val="center"/>
          </w:tcPr>
          <w:p w14:paraId="0F71BC2B" w14:textId="77777777" w:rsidR="00B15FDA" w:rsidRPr="00CE3C56" w:rsidRDefault="00B15FDA" w:rsidP="00954724">
            <w:pPr>
              <w:rPr>
                <w:noProof/>
                <w:sz w:val="18"/>
              </w:rPr>
            </w:pPr>
          </w:p>
        </w:tc>
      </w:tr>
    </w:tbl>
    <w:p w14:paraId="26BDC52F" w14:textId="77777777" w:rsidR="00B15FDA" w:rsidRDefault="00B15FDA" w:rsidP="00180025">
      <w:pPr>
        <w:spacing w:before="240"/>
        <w:jc w:val="both"/>
      </w:pPr>
      <w:r>
        <w:rPr>
          <w:noProof/>
        </w:rPr>
        <w:lastRenderedPageBreak/>
        <w:t xml:space="preserve">Please let us know what your household needs are by ticking the relevant boxes on the following list and provide additional information if required.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0"/>
        <w:gridCol w:w="632"/>
        <w:gridCol w:w="4722"/>
      </w:tblGrid>
      <w:tr w:rsidR="00C66A51" w:rsidRPr="000401EB" w14:paraId="6012AD5F" w14:textId="77777777" w:rsidTr="00242C94">
        <w:trPr>
          <w:trHeight w:val="482"/>
          <w:jc w:val="center"/>
        </w:trPr>
        <w:tc>
          <w:tcPr>
            <w:tcW w:w="5020" w:type="dxa"/>
            <w:shd w:val="clear" w:color="auto" w:fill="D9D9D9" w:themeFill="background1" w:themeFillShade="D9"/>
            <w:vAlign w:val="center"/>
          </w:tcPr>
          <w:p w14:paraId="594265BA" w14:textId="77777777" w:rsidR="00C66A51" w:rsidRPr="000401EB" w:rsidRDefault="00C66A51" w:rsidP="00954724">
            <w:pPr>
              <w:jc w:val="center"/>
              <w:rPr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C66A51">
              <w:rPr>
                <w:b/>
                <w:noProof/>
                <w:sz w:val="28"/>
              </w:rPr>
              <w:t>Priority Service Category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3457F9D" w14:textId="77777777" w:rsidR="00C66A51" w:rsidRPr="000401EB" w:rsidRDefault="00C66A51" w:rsidP="00954724">
            <w:pPr>
              <w:spacing w:before="120"/>
              <w:jc w:val="center"/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sym w:font="Wingdings 2" w:char="F050"/>
            </w:r>
          </w:p>
        </w:tc>
        <w:tc>
          <w:tcPr>
            <w:tcW w:w="4722" w:type="dxa"/>
            <w:shd w:val="clear" w:color="auto" w:fill="D9D9D9" w:themeFill="background1" w:themeFillShade="D9"/>
            <w:vAlign w:val="center"/>
          </w:tcPr>
          <w:p w14:paraId="7C3D8B37" w14:textId="77777777" w:rsidR="00C66A51" w:rsidRPr="000401EB" w:rsidRDefault="00C66A51" w:rsidP="008553B4">
            <w:pPr>
              <w:jc w:val="center"/>
              <w:rPr>
                <w:b/>
                <w:noProof/>
                <w:sz w:val="32"/>
              </w:rPr>
            </w:pPr>
            <w:r>
              <w:rPr>
                <w:rFonts w:ascii="Arial" w:hAnsi="Arial" w:cs="Arial"/>
                <w:b/>
              </w:rPr>
              <w:br w:type="page"/>
            </w:r>
            <w:r w:rsidRPr="00C66A51">
              <w:rPr>
                <w:b/>
                <w:noProof/>
                <w:sz w:val="28"/>
              </w:rPr>
              <w:t>Further Comments</w:t>
            </w:r>
          </w:p>
        </w:tc>
      </w:tr>
      <w:tr w:rsidR="00B15FDA" w14:paraId="488D2836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47920109" w14:textId="77777777" w:rsidR="00B15FDA" w:rsidRPr="00493DBF" w:rsidRDefault="00B15FDA" w:rsidP="00954724">
            <w:r w:rsidRPr="00493DBF">
              <w:rPr>
                <w:noProof/>
              </w:rPr>
              <w:t xml:space="preserve">Nebuliser and apnoea monitor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473E82D9" w14:textId="77777777" w:rsidR="00B15FDA" w:rsidRPr="00E15657" w:rsidRDefault="00B15FDA" w:rsidP="00954724">
            <w:pPr>
              <w:rPr>
                <w:b/>
                <w:noProof/>
              </w:rPr>
            </w:pPr>
          </w:p>
        </w:tc>
        <w:tc>
          <w:tcPr>
            <w:tcW w:w="4722" w:type="dxa"/>
            <w:vAlign w:val="center"/>
          </w:tcPr>
          <w:p w14:paraId="442E8ABC" w14:textId="77777777" w:rsidR="00B15FDA" w:rsidRPr="00E15657" w:rsidRDefault="00B15FDA" w:rsidP="00954724">
            <w:pPr>
              <w:rPr>
                <w:b/>
                <w:noProof/>
              </w:rPr>
            </w:pPr>
          </w:p>
        </w:tc>
      </w:tr>
      <w:tr w:rsidR="00B15FDA" w14:paraId="0B38FFA5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6A4C7841" w14:textId="77777777" w:rsidR="00B15FDA" w:rsidRPr="002D74F8" w:rsidRDefault="00B15FDA" w:rsidP="00954724">
            <w:r w:rsidRPr="002D74F8">
              <w:rPr>
                <w:noProof/>
              </w:rPr>
              <w:t xml:space="preserve">Heart, lung &amp; ventilator    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12AE5140" w14:textId="77777777" w:rsidR="00B15FDA" w:rsidRPr="00493DBF" w:rsidRDefault="00B15FDA" w:rsidP="00954724"/>
        </w:tc>
        <w:tc>
          <w:tcPr>
            <w:tcW w:w="4722" w:type="dxa"/>
            <w:vAlign w:val="center"/>
          </w:tcPr>
          <w:p w14:paraId="446FAC7D" w14:textId="77777777" w:rsidR="00B15FDA" w:rsidRPr="00493DBF" w:rsidRDefault="00B15FDA" w:rsidP="00954724"/>
        </w:tc>
      </w:tr>
      <w:tr w:rsidR="00B15FDA" w14:paraId="7236703B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24B41451" w14:textId="77777777" w:rsidR="00B15FDA" w:rsidRPr="002D74F8" w:rsidRDefault="00B15FDA" w:rsidP="00954724">
            <w:r>
              <w:rPr>
                <w:noProof/>
              </w:rPr>
              <w:t xml:space="preserve">Dialysis, feeding pump and automated medication                                                     </w:t>
            </w:r>
          </w:p>
        </w:tc>
        <w:tc>
          <w:tcPr>
            <w:tcW w:w="632" w:type="dxa"/>
            <w:vAlign w:val="center"/>
          </w:tcPr>
          <w:p w14:paraId="2B7C23D2" w14:textId="77777777" w:rsidR="00B15FDA" w:rsidRPr="00493DBF" w:rsidRDefault="00B15FDA" w:rsidP="00954724"/>
        </w:tc>
        <w:tc>
          <w:tcPr>
            <w:tcW w:w="4722" w:type="dxa"/>
            <w:vAlign w:val="center"/>
          </w:tcPr>
          <w:p w14:paraId="5476F233" w14:textId="77777777" w:rsidR="00B15FDA" w:rsidRPr="00493DBF" w:rsidRDefault="00B15FDA" w:rsidP="00954724"/>
        </w:tc>
      </w:tr>
      <w:tr w:rsidR="00B15FDA" w14:paraId="73BC1513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2D7C823E" w14:textId="77777777" w:rsidR="00B15FDA" w:rsidRPr="00CB5137" w:rsidRDefault="00B15FDA" w:rsidP="00954724">
            <w:r w:rsidRPr="00CB5137">
              <w:rPr>
                <w:noProof/>
              </w:rPr>
              <w:t xml:space="preserve">Oxygen concentrator         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1C9D5347" w14:textId="77777777" w:rsidR="00B15FDA" w:rsidRDefault="00B15FDA" w:rsidP="00954724"/>
        </w:tc>
        <w:tc>
          <w:tcPr>
            <w:tcW w:w="4722" w:type="dxa"/>
            <w:vAlign w:val="center"/>
          </w:tcPr>
          <w:p w14:paraId="5A907A99" w14:textId="77777777" w:rsidR="00B15FDA" w:rsidRDefault="00B15FDA" w:rsidP="00954724"/>
        </w:tc>
      </w:tr>
      <w:tr w:rsidR="00B15FDA" w14:paraId="4E2EB878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11815D69" w14:textId="77777777" w:rsidR="00B15FDA" w:rsidRPr="00CB5137" w:rsidRDefault="00B15FDA" w:rsidP="00954724">
            <w:r w:rsidRPr="00CB5137">
              <w:rPr>
                <w:noProof/>
              </w:rPr>
              <w:t xml:space="preserve">Blind                       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2AE94104" w14:textId="1C353FBF" w:rsidR="00B15FDA" w:rsidRDefault="00B15FDA" w:rsidP="00954724"/>
        </w:tc>
        <w:tc>
          <w:tcPr>
            <w:tcW w:w="4722" w:type="dxa"/>
            <w:vAlign w:val="center"/>
          </w:tcPr>
          <w:p w14:paraId="516FEEF3" w14:textId="77777777" w:rsidR="00B15FDA" w:rsidRDefault="00B15FDA" w:rsidP="00954724"/>
        </w:tc>
      </w:tr>
      <w:tr w:rsidR="00B15FDA" w14:paraId="524CB0F1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7167A56A" w14:textId="77777777" w:rsidR="00B15FDA" w:rsidRPr="00CB5137" w:rsidRDefault="00B15FDA" w:rsidP="00954724">
            <w:r w:rsidRPr="00CB5137">
              <w:rPr>
                <w:noProof/>
              </w:rPr>
              <w:t xml:space="preserve">Partially sighted           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3041BAD6" w14:textId="77777777" w:rsidR="00B15FDA" w:rsidRDefault="00B15FDA" w:rsidP="00954724"/>
        </w:tc>
        <w:tc>
          <w:tcPr>
            <w:tcW w:w="4722" w:type="dxa"/>
            <w:vAlign w:val="center"/>
          </w:tcPr>
          <w:p w14:paraId="64A969CC" w14:textId="77777777" w:rsidR="00B15FDA" w:rsidRDefault="00B15FDA" w:rsidP="00954724"/>
        </w:tc>
      </w:tr>
      <w:tr w:rsidR="00B15FDA" w14:paraId="0D4FA4A6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632CF4BA" w14:textId="77777777" w:rsidR="00B15FDA" w:rsidRPr="00CB5137" w:rsidRDefault="00B15FDA" w:rsidP="00954724">
            <w:r w:rsidRPr="00CB5137">
              <w:rPr>
                <w:noProof/>
              </w:rPr>
              <w:t xml:space="preserve">Stair lift, hoist, electric bed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4EB561FB" w14:textId="77777777" w:rsidR="00B15FDA" w:rsidRDefault="00B15FDA" w:rsidP="00954724"/>
        </w:tc>
        <w:tc>
          <w:tcPr>
            <w:tcW w:w="4722" w:type="dxa"/>
            <w:vAlign w:val="center"/>
          </w:tcPr>
          <w:p w14:paraId="1F7CAEEE" w14:textId="77777777" w:rsidR="00B15FDA" w:rsidRDefault="00B15FDA" w:rsidP="00954724"/>
        </w:tc>
      </w:tr>
      <w:tr w:rsidR="00B15FDA" w14:paraId="3EED40EC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436C3305" w14:textId="77777777" w:rsidR="00B15FDA" w:rsidRPr="00CB5137" w:rsidRDefault="00B15FDA" w:rsidP="00954724">
            <w:r w:rsidRPr="00CB5137">
              <w:rPr>
                <w:noProof/>
              </w:rPr>
              <w:t xml:space="preserve">Pensionable age             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28EE21EE" w14:textId="77777777" w:rsidR="00B15FDA" w:rsidRDefault="00B15FDA" w:rsidP="00954724"/>
        </w:tc>
        <w:tc>
          <w:tcPr>
            <w:tcW w:w="4722" w:type="dxa"/>
            <w:vAlign w:val="center"/>
          </w:tcPr>
          <w:p w14:paraId="52987C81" w14:textId="77777777" w:rsidR="00B15FDA" w:rsidRDefault="00B15FDA" w:rsidP="00954724"/>
        </w:tc>
      </w:tr>
      <w:tr w:rsidR="00B15FDA" w14:paraId="29457B5B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2EE07254" w14:textId="77777777" w:rsidR="00B15FDA" w:rsidRPr="00CB5137" w:rsidRDefault="00B15FDA" w:rsidP="00954724">
            <w:r w:rsidRPr="00CB5137">
              <w:rPr>
                <w:noProof/>
              </w:rPr>
              <w:t xml:space="preserve">Physical impairment         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738EDD20" w14:textId="77777777" w:rsidR="00B15FDA" w:rsidRDefault="00B15FDA" w:rsidP="00954724"/>
        </w:tc>
        <w:tc>
          <w:tcPr>
            <w:tcW w:w="4722" w:type="dxa"/>
            <w:vAlign w:val="center"/>
          </w:tcPr>
          <w:p w14:paraId="4AC601F2" w14:textId="77777777" w:rsidR="00B15FDA" w:rsidRDefault="00B15FDA" w:rsidP="00954724"/>
        </w:tc>
      </w:tr>
      <w:tr w:rsidR="00B15FDA" w14:paraId="4C17E837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70EE0C70" w14:textId="77777777" w:rsidR="004E4E96" w:rsidRDefault="00B15FDA" w:rsidP="00954724">
            <w:pPr>
              <w:rPr>
                <w:noProof/>
              </w:rPr>
            </w:pPr>
            <w:r w:rsidRPr="00CB5137">
              <w:rPr>
                <w:noProof/>
              </w:rPr>
              <w:t>Unable to communicate in English</w:t>
            </w:r>
          </w:p>
          <w:p w14:paraId="699A0EC0" w14:textId="6A0FF41B" w:rsidR="00B15FDA" w:rsidRPr="00CB5137" w:rsidRDefault="004E4E96" w:rsidP="00954724">
            <w:r>
              <w:rPr>
                <w:noProof/>
              </w:rPr>
              <w:t xml:space="preserve">(please provide first </w:t>
            </w:r>
            <w:r w:rsidRPr="004E4E96">
              <w:rPr>
                <w:noProof/>
              </w:rPr>
              <w:t>language</w:t>
            </w:r>
            <w:r>
              <w:rPr>
                <w:noProof/>
              </w:rPr>
              <w:t xml:space="preserve"> in </w:t>
            </w:r>
            <w:r w:rsidRPr="004E4E96">
              <w:rPr>
                <w:noProof/>
              </w:rPr>
              <w:t>fu</w:t>
            </w:r>
            <w:r w:rsidR="004C6FBE">
              <w:rPr>
                <w:noProof/>
              </w:rPr>
              <w:t>r</w:t>
            </w:r>
            <w:r w:rsidRPr="004E4E96">
              <w:rPr>
                <w:noProof/>
              </w:rPr>
              <w:t>ther comments</w:t>
            </w:r>
            <w:r>
              <w:rPr>
                <w:noProof/>
              </w:rPr>
              <w:t>)</w:t>
            </w:r>
            <w:r w:rsidR="00B15FDA" w:rsidRPr="00CB5137">
              <w:rPr>
                <w:noProof/>
              </w:rPr>
              <w:t xml:space="preserve">                           </w:t>
            </w:r>
          </w:p>
        </w:tc>
        <w:tc>
          <w:tcPr>
            <w:tcW w:w="632" w:type="dxa"/>
            <w:vAlign w:val="center"/>
          </w:tcPr>
          <w:p w14:paraId="5634BA89" w14:textId="77777777" w:rsidR="00B15FDA" w:rsidRDefault="00B15FDA" w:rsidP="00954724"/>
        </w:tc>
        <w:tc>
          <w:tcPr>
            <w:tcW w:w="4722" w:type="dxa"/>
            <w:vAlign w:val="center"/>
          </w:tcPr>
          <w:p w14:paraId="3FE4EAFE" w14:textId="77777777" w:rsidR="00B15FDA" w:rsidRDefault="00B15FDA" w:rsidP="00954724"/>
        </w:tc>
      </w:tr>
      <w:tr w:rsidR="00B15FDA" w14:paraId="514FFE2F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4C346CEE" w14:textId="77777777" w:rsidR="00B15FDA" w:rsidRPr="00CB5137" w:rsidRDefault="00B15FDA" w:rsidP="00954724">
            <w:r w:rsidRPr="00CB5137">
              <w:rPr>
                <w:noProof/>
              </w:rPr>
              <w:t xml:space="preserve">Developmental condition     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1243D655" w14:textId="77777777" w:rsidR="00B15FDA" w:rsidRDefault="00B15FDA" w:rsidP="00954724"/>
        </w:tc>
        <w:tc>
          <w:tcPr>
            <w:tcW w:w="4722" w:type="dxa"/>
            <w:vAlign w:val="center"/>
          </w:tcPr>
          <w:p w14:paraId="4F82359F" w14:textId="77777777" w:rsidR="00B15FDA" w:rsidRDefault="00B15FDA" w:rsidP="00954724"/>
        </w:tc>
      </w:tr>
      <w:tr w:rsidR="00B15FDA" w14:paraId="1E850D2E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04D740B9" w14:textId="77777777" w:rsidR="00B15FDA" w:rsidRPr="00CB5137" w:rsidRDefault="00B15FDA" w:rsidP="00954724">
            <w:r w:rsidRPr="00CB5137">
              <w:rPr>
                <w:noProof/>
              </w:rPr>
              <w:t xml:space="preserve">Unable to answer door </w:t>
            </w:r>
          </w:p>
        </w:tc>
        <w:tc>
          <w:tcPr>
            <w:tcW w:w="632" w:type="dxa"/>
            <w:vAlign w:val="center"/>
          </w:tcPr>
          <w:p w14:paraId="50DA9F0C" w14:textId="77777777" w:rsidR="00B15FDA" w:rsidRDefault="00B15FDA" w:rsidP="00954724"/>
        </w:tc>
        <w:tc>
          <w:tcPr>
            <w:tcW w:w="4722" w:type="dxa"/>
            <w:vAlign w:val="center"/>
          </w:tcPr>
          <w:p w14:paraId="6E145EC8" w14:textId="77777777" w:rsidR="00B15FDA" w:rsidRDefault="00B15FDA" w:rsidP="00954724"/>
        </w:tc>
      </w:tr>
      <w:tr w:rsidR="00B15FDA" w14:paraId="6AF8892B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71574E30" w14:textId="77777777" w:rsidR="00B15FDA" w:rsidRPr="00D215F1" w:rsidRDefault="00D215F1" w:rsidP="009547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Dementia(s)/Cognitive impairment</w:t>
            </w:r>
          </w:p>
        </w:tc>
        <w:tc>
          <w:tcPr>
            <w:tcW w:w="632" w:type="dxa"/>
            <w:vAlign w:val="center"/>
          </w:tcPr>
          <w:p w14:paraId="3D5F7548" w14:textId="77777777" w:rsidR="00B15FDA" w:rsidRDefault="00B15FDA" w:rsidP="00954724"/>
        </w:tc>
        <w:tc>
          <w:tcPr>
            <w:tcW w:w="4722" w:type="dxa"/>
            <w:vAlign w:val="center"/>
          </w:tcPr>
          <w:p w14:paraId="12233016" w14:textId="77777777" w:rsidR="00B15FDA" w:rsidRDefault="00B15FDA" w:rsidP="00954724"/>
        </w:tc>
      </w:tr>
      <w:tr w:rsidR="00B15FDA" w14:paraId="24C79120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5BB313E8" w14:textId="77777777" w:rsidR="00B15FDA" w:rsidRPr="00CB5137" w:rsidRDefault="00B15FDA" w:rsidP="00954724">
            <w:r w:rsidRPr="00CB5137">
              <w:rPr>
                <w:noProof/>
              </w:rPr>
              <w:t xml:space="preserve">Chronic/serious illness     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000F8AAB" w14:textId="77777777" w:rsidR="00B15FDA" w:rsidRDefault="00B15FDA" w:rsidP="00954724"/>
        </w:tc>
        <w:tc>
          <w:tcPr>
            <w:tcW w:w="4722" w:type="dxa"/>
            <w:vAlign w:val="center"/>
          </w:tcPr>
          <w:p w14:paraId="6F477E5C" w14:textId="77777777" w:rsidR="00B15FDA" w:rsidRDefault="00B15FDA" w:rsidP="00954724"/>
        </w:tc>
      </w:tr>
      <w:tr w:rsidR="00B15FDA" w14:paraId="162818E3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171749ED" w14:textId="77777777" w:rsidR="00B15FDA" w:rsidRPr="0048731C" w:rsidRDefault="0048731C" w:rsidP="00954724">
            <w:pPr>
              <w:rPr>
                <w:rFonts w:ascii="Calibri" w:hAnsi="Calibri" w:cs="Calibri"/>
                <w:color w:val="000000"/>
              </w:rPr>
            </w:pPr>
            <w:r w:rsidRPr="0048731C">
              <w:rPr>
                <w:noProof/>
              </w:rPr>
              <w:t>Medically dependent showering/bathing</w:t>
            </w:r>
          </w:p>
        </w:tc>
        <w:tc>
          <w:tcPr>
            <w:tcW w:w="632" w:type="dxa"/>
            <w:vAlign w:val="center"/>
          </w:tcPr>
          <w:p w14:paraId="737BBFA5" w14:textId="77777777" w:rsidR="00B15FDA" w:rsidRDefault="00B15FDA" w:rsidP="00954724"/>
        </w:tc>
        <w:tc>
          <w:tcPr>
            <w:tcW w:w="4722" w:type="dxa"/>
            <w:vAlign w:val="center"/>
          </w:tcPr>
          <w:p w14:paraId="6D73FFC5" w14:textId="77777777" w:rsidR="00B15FDA" w:rsidRDefault="00B15FDA" w:rsidP="00954724"/>
        </w:tc>
      </w:tr>
      <w:tr w:rsidR="00B15FDA" w14:paraId="58BED081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1B4F7ABC" w14:textId="77777777" w:rsidR="00B15FDA" w:rsidRPr="00CB5137" w:rsidRDefault="00B15FDA" w:rsidP="00954724">
            <w:r w:rsidRPr="00CB5137">
              <w:rPr>
                <w:noProof/>
              </w:rPr>
              <w:t xml:space="preserve">Careline/telecare system    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53242F99" w14:textId="77777777" w:rsidR="00B15FDA" w:rsidRDefault="00B15FDA" w:rsidP="00954724"/>
        </w:tc>
        <w:tc>
          <w:tcPr>
            <w:tcW w:w="4722" w:type="dxa"/>
            <w:vAlign w:val="center"/>
          </w:tcPr>
          <w:p w14:paraId="2E42EE5A" w14:textId="77777777" w:rsidR="00B15FDA" w:rsidRDefault="00B15FDA" w:rsidP="00954724"/>
        </w:tc>
      </w:tr>
      <w:tr w:rsidR="00B15FDA" w14:paraId="6551002D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2B51CE97" w14:textId="77777777" w:rsidR="00B15FDA" w:rsidRPr="00CB5137" w:rsidRDefault="00B15FDA" w:rsidP="00954724">
            <w:r w:rsidRPr="00CB5137">
              <w:rPr>
                <w:noProof/>
              </w:rPr>
              <w:t xml:space="preserve">Medicine refrigeration      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7C6F35A4" w14:textId="77777777" w:rsidR="00B15FDA" w:rsidRDefault="00B15FDA" w:rsidP="00954724"/>
        </w:tc>
        <w:tc>
          <w:tcPr>
            <w:tcW w:w="4722" w:type="dxa"/>
            <w:vAlign w:val="center"/>
          </w:tcPr>
          <w:p w14:paraId="5169DD06" w14:textId="77777777" w:rsidR="00B15FDA" w:rsidRDefault="00B15FDA" w:rsidP="00954724"/>
        </w:tc>
      </w:tr>
      <w:tr w:rsidR="00B15FDA" w14:paraId="7F1D491B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6F80A5BF" w14:textId="77777777" w:rsidR="00B15FDA" w:rsidRPr="00CB5137" w:rsidRDefault="00B15FDA" w:rsidP="00954724">
            <w:r w:rsidRPr="00CB5137">
              <w:rPr>
                <w:noProof/>
              </w:rPr>
              <w:t xml:space="preserve">Oxygen Use                  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356383B4" w14:textId="77777777" w:rsidR="00B15FDA" w:rsidRDefault="00B15FDA" w:rsidP="00954724"/>
        </w:tc>
        <w:tc>
          <w:tcPr>
            <w:tcW w:w="4722" w:type="dxa"/>
            <w:vAlign w:val="center"/>
          </w:tcPr>
          <w:p w14:paraId="45C058D9" w14:textId="77777777" w:rsidR="00B15FDA" w:rsidRDefault="00B15FDA" w:rsidP="00954724"/>
        </w:tc>
      </w:tr>
      <w:tr w:rsidR="00B15FDA" w14:paraId="3F356939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218A8D91" w14:textId="77777777" w:rsidR="00B15FDA" w:rsidRPr="00CB5137" w:rsidRDefault="00B15FDA" w:rsidP="00954724">
            <w:r w:rsidRPr="00CB5137">
              <w:rPr>
                <w:noProof/>
              </w:rPr>
              <w:t>Poor sense of smell</w:t>
            </w:r>
            <w:r w:rsidR="0048731C">
              <w:rPr>
                <w:noProof/>
              </w:rPr>
              <w:t>/taste</w:t>
            </w:r>
            <w:r w:rsidRPr="00CB5137">
              <w:rPr>
                <w:noProof/>
              </w:rPr>
              <w:t xml:space="preserve">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5B65B7C9" w14:textId="77777777" w:rsidR="00B15FDA" w:rsidRDefault="00B15FDA" w:rsidP="00954724"/>
        </w:tc>
        <w:tc>
          <w:tcPr>
            <w:tcW w:w="4722" w:type="dxa"/>
            <w:vAlign w:val="center"/>
          </w:tcPr>
          <w:p w14:paraId="68487821" w14:textId="77777777" w:rsidR="00B15FDA" w:rsidRDefault="00B15FDA" w:rsidP="00954724"/>
        </w:tc>
      </w:tr>
      <w:tr w:rsidR="00B15FDA" w14:paraId="57D48D37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7F12845F" w14:textId="77777777" w:rsidR="00B15FDA" w:rsidRPr="00CB5137" w:rsidRDefault="00B15FDA" w:rsidP="00954724">
            <w:r w:rsidRPr="00CB5137">
              <w:rPr>
                <w:noProof/>
              </w:rPr>
              <w:t xml:space="preserve">Restricted hand movement    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046D3A75" w14:textId="77777777" w:rsidR="00B15FDA" w:rsidRDefault="00B15FDA" w:rsidP="00954724"/>
        </w:tc>
        <w:tc>
          <w:tcPr>
            <w:tcW w:w="4722" w:type="dxa"/>
            <w:vAlign w:val="center"/>
          </w:tcPr>
          <w:p w14:paraId="6D685D6A" w14:textId="77777777" w:rsidR="00B15FDA" w:rsidRDefault="00B15FDA" w:rsidP="00954724"/>
        </w:tc>
      </w:tr>
      <w:tr w:rsidR="00B15FDA" w14:paraId="3E14511A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1FAB5318" w14:textId="77777777" w:rsidR="002F218D" w:rsidRDefault="00B15FDA" w:rsidP="00954724">
            <w:pPr>
              <w:rPr>
                <w:noProof/>
              </w:rPr>
            </w:pPr>
            <w:r w:rsidRPr="00CB5137">
              <w:rPr>
                <w:noProof/>
              </w:rPr>
              <w:t>Families with young children 5 or under</w:t>
            </w:r>
          </w:p>
          <w:p w14:paraId="103A4B6E" w14:textId="61CE6FA9" w:rsidR="00B15FDA" w:rsidRPr="002F218D" w:rsidRDefault="002F218D" w:rsidP="00954724">
            <w:pPr>
              <w:rPr>
                <w:sz w:val="20"/>
                <w:szCs w:val="20"/>
              </w:rPr>
            </w:pPr>
            <w:r w:rsidRPr="004E4E96">
              <w:rPr>
                <w:noProof/>
              </w:rPr>
              <w:t>(please provide expiry date in fu</w:t>
            </w:r>
            <w:r w:rsidR="004C6FBE">
              <w:rPr>
                <w:noProof/>
              </w:rPr>
              <w:t>r</w:t>
            </w:r>
            <w:r w:rsidRPr="004E4E96">
              <w:rPr>
                <w:noProof/>
              </w:rPr>
              <w:t>ther comments)</w:t>
            </w:r>
            <w:r w:rsidR="00B15FDA" w:rsidRPr="004E4E96">
              <w:rPr>
                <w:noProof/>
              </w:rPr>
              <w:t xml:space="preserve">                                                        </w:t>
            </w:r>
          </w:p>
        </w:tc>
        <w:tc>
          <w:tcPr>
            <w:tcW w:w="632" w:type="dxa"/>
            <w:vAlign w:val="center"/>
          </w:tcPr>
          <w:p w14:paraId="276C6346" w14:textId="77777777" w:rsidR="00B15FDA" w:rsidRDefault="00B15FDA" w:rsidP="00954724"/>
        </w:tc>
        <w:tc>
          <w:tcPr>
            <w:tcW w:w="4722" w:type="dxa"/>
            <w:vAlign w:val="center"/>
          </w:tcPr>
          <w:p w14:paraId="042943A2" w14:textId="77777777" w:rsidR="00B15FDA" w:rsidRDefault="00B15FDA" w:rsidP="00954724"/>
        </w:tc>
      </w:tr>
      <w:tr w:rsidR="00B15FDA" w14:paraId="1C40FA2C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2C783594" w14:textId="77777777" w:rsidR="00B15FDA" w:rsidRPr="00CB5137" w:rsidRDefault="00B15FDA" w:rsidP="00954724">
            <w:r w:rsidRPr="00CB5137">
              <w:rPr>
                <w:noProof/>
              </w:rPr>
              <w:t xml:space="preserve">Mental health               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1AAC2E28" w14:textId="77777777" w:rsidR="00B15FDA" w:rsidRDefault="00B15FDA" w:rsidP="00954724"/>
        </w:tc>
        <w:tc>
          <w:tcPr>
            <w:tcW w:w="4722" w:type="dxa"/>
            <w:vAlign w:val="center"/>
          </w:tcPr>
          <w:p w14:paraId="5A7381A2" w14:textId="77777777" w:rsidR="00B15FDA" w:rsidRDefault="00B15FDA" w:rsidP="00954724"/>
        </w:tc>
      </w:tr>
      <w:tr w:rsidR="00B15FDA" w14:paraId="468E18EF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03CA270E" w14:textId="77777777" w:rsidR="00B15FDA" w:rsidRPr="00CB5137" w:rsidRDefault="00B15FDA" w:rsidP="00954724">
            <w:r w:rsidRPr="00CB5137">
              <w:rPr>
                <w:noProof/>
              </w:rPr>
              <w:t xml:space="preserve">Additional presence preferred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7D48F8FB" w14:textId="77777777" w:rsidR="00B15FDA" w:rsidRDefault="00B15FDA" w:rsidP="00954724"/>
        </w:tc>
        <w:tc>
          <w:tcPr>
            <w:tcW w:w="4722" w:type="dxa"/>
            <w:vAlign w:val="center"/>
          </w:tcPr>
          <w:p w14:paraId="7384BE86" w14:textId="77777777" w:rsidR="00B15FDA" w:rsidRDefault="00B15FDA" w:rsidP="00954724"/>
        </w:tc>
      </w:tr>
      <w:tr w:rsidR="00CE3C56" w14:paraId="3B5F9FD1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7B03DAD9" w14:textId="77777777" w:rsidR="00CE3C56" w:rsidRDefault="00CE3C56" w:rsidP="00954724">
            <w:pPr>
              <w:rPr>
                <w:noProof/>
              </w:rPr>
            </w:pPr>
            <w:r w:rsidRPr="00CE3C56">
              <w:rPr>
                <w:noProof/>
              </w:rPr>
              <w:t>Temporary - Life changes</w:t>
            </w:r>
          </w:p>
          <w:p w14:paraId="545F6536" w14:textId="479E9CEE" w:rsidR="002F218D" w:rsidRPr="004E4E96" w:rsidRDefault="002F218D" w:rsidP="00954724">
            <w:pPr>
              <w:rPr>
                <w:noProof/>
              </w:rPr>
            </w:pPr>
            <w:r w:rsidRPr="004E4E96">
              <w:rPr>
                <w:noProof/>
              </w:rPr>
              <w:t>(please provide expiry date in fu</w:t>
            </w:r>
            <w:r w:rsidR="004C6FBE">
              <w:rPr>
                <w:noProof/>
              </w:rPr>
              <w:t>r</w:t>
            </w:r>
            <w:r w:rsidRPr="004E4E96">
              <w:rPr>
                <w:noProof/>
              </w:rPr>
              <w:t xml:space="preserve">ther comments)                                                        </w:t>
            </w:r>
          </w:p>
        </w:tc>
        <w:tc>
          <w:tcPr>
            <w:tcW w:w="632" w:type="dxa"/>
            <w:vAlign w:val="center"/>
          </w:tcPr>
          <w:p w14:paraId="6ABAA108" w14:textId="77777777" w:rsidR="00CE3C56" w:rsidRDefault="00CE3C56" w:rsidP="00954724"/>
        </w:tc>
        <w:tc>
          <w:tcPr>
            <w:tcW w:w="4722" w:type="dxa"/>
            <w:vAlign w:val="center"/>
          </w:tcPr>
          <w:p w14:paraId="14C096A3" w14:textId="77777777" w:rsidR="00CE3C56" w:rsidRDefault="00CE3C56" w:rsidP="00954724"/>
        </w:tc>
      </w:tr>
      <w:tr w:rsidR="00B15FDA" w14:paraId="3C4AB2BD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598E5A68" w14:textId="77777777" w:rsidR="00B15FDA" w:rsidRPr="004E4E96" w:rsidRDefault="00CE3C56" w:rsidP="00954724">
            <w:pPr>
              <w:rPr>
                <w:noProof/>
              </w:rPr>
            </w:pPr>
            <w:r w:rsidRPr="004E4E96">
              <w:rPr>
                <w:noProof/>
              </w:rPr>
              <w:t>Temporary - Post hospital recovery</w:t>
            </w:r>
          </w:p>
          <w:p w14:paraId="5E82DC08" w14:textId="452F321B" w:rsidR="002F218D" w:rsidRPr="004E4E96" w:rsidRDefault="002F218D" w:rsidP="00954724">
            <w:r w:rsidRPr="004E4E96">
              <w:rPr>
                <w:noProof/>
              </w:rPr>
              <w:t xml:space="preserve">(please provide expiry date in futher comments)                                                        </w:t>
            </w:r>
          </w:p>
        </w:tc>
        <w:tc>
          <w:tcPr>
            <w:tcW w:w="632" w:type="dxa"/>
            <w:vAlign w:val="center"/>
          </w:tcPr>
          <w:p w14:paraId="5D400734" w14:textId="77777777" w:rsidR="00B15FDA" w:rsidRDefault="00B15FDA" w:rsidP="00954724"/>
        </w:tc>
        <w:tc>
          <w:tcPr>
            <w:tcW w:w="4722" w:type="dxa"/>
            <w:vAlign w:val="center"/>
          </w:tcPr>
          <w:p w14:paraId="7C615018" w14:textId="77777777" w:rsidR="00B15FDA" w:rsidRDefault="00B15FDA" w:rsidP="00954724"/>
        </w:tc>
      </w:tr>
      <w:tr w:rsidR="00CE3C56" w14:paraId="01A6011E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68CC55A8" w14:textId="77777777" w:rsidR="00CE3C56" w:rsidRDefault="00CE3C56" w:rsidP="00954724">
            <w:pPr>
              <w:rPr>
                <w:noProof/>
              </w:rPr>
            </w:pPr>
            <w:r w:rsidRPr="00CE3C56">
              <w:rPr>
                <w:noProof/>
              </w:rPr>
              <w:t>Temporary - Young adult householder (&lt;18)</w:t>
            </w:r>
          </w:p>
          <w:p w14:paraId="18B7C69E" w14:textId="2AF73DF0" w:rsidR="002F218D" w:rsidRPr="004E4E96" w:rsidRDefault="002F218D" w:rsidP="00954724">
            <w:pPr>
              <w:rPr>
                <w:noProof/>
              </w:rPr>
            </w:pPr>
            <w:r w:rsidRPr="004E4E96">
              <w:rPr>
                <w:noProof/>
              </w:rPr>
              <w:t>(please provide expiry date in fu</w:t>
            </w:r>
            <w:r w:rsidR="004C6FBE">
              <w:rPr>
                <w:noProof/>
              </w:rPr>
              <w:t>r</w:t>
            </w:r>
            <w:r w:rsidRPr="004E4E96">
              <w:rPr>
                <w:noProof/>
              </w:rPr>
              <w:t xml:space="preserve">ther comments)                                                        </w:t>
            </w:r>
          </w:p>
        </w:tc>
        <w:tc>
          <w:tcPr>
            <w:tcW w:w="632" w:type="dxa"/>
            <w:vAlign w:val="center"/>
          </w:tcPr>
          <w:p w14:paraId="5D4B5996" w14:textId="77777777" w:rsidR="00CE3C56" w:rsidRDefault="00CE3C56" w:rsidP="00954724"/>
        </w:tc>
        <w:tc>
          <w:tcPr>
            <w:tcW w:w="4722" w:type="dxa"/>
            <w:vAlign w:val="center"/>
          </w:tcPr>
          <w:p w14:paraId="2EB8C68E" w14:textId="77777777" w:rsidR="00CE3C56" w:rsidRDefault="00CE3C56" w:rsidP="00954724"/>
        </w:tc>
      </w:tr>
      <w:tr w:rsidR="00D215F1" w14:paraId="34F2DE6C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588592F8" w14:textId="77777777" w:rsidR="00D215F1" w:rsidRPr="00CE3C56" w:rsidRDefault="00D215F1" w:rsidP="00954724">
            <w:pPr>
              <w:rPr>
                <w:noProof/>
              </w:rPr>
            </w:pPr>
            <w:r w:rsidRPr="00CB5137">
              <w:rPr>
                <w:noProof/>
              </w:rPr>
              <w:t>Hearing</w:t>
            </w:r>
            <w:r w:rsidR="0048731C">
              <w:rPr>
                <w:noProof/>
              </w:rPr>
              <w:t xml:space="preserve"> impairment</w:t>
            </w:r>
            <w:r w:rsidRPr="00CB5137">
              <w:rPr>
                <w:noProof/>
              </w:rPr>
              <w:t xml:space="preserve"> (inc. Deaf )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17642158" w14:textId="77777777" w:rsidR="00D215F1" w:rsidRDefault="00D215F1" w:rsidP="00954724"/>
        </w:tc>
        <w:tc>
          <w:tcPr>
            <w:tcW w:w="4722" w:type="dxa"/>
            <w:vAlign w:val="center"/>
          </w:tcPr>
          <w:p w14:paraId="775FE576" w14:textId="77777777" w:rsidR="00D215F1" w:rsidRDefault="00D215F1" w:rsidP="00954724"/>
        </w:tc>
      </w:tr>
      <w:tr w:rsidR="00D215F1" w14:paraId="3F7E497A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644BA721" w14:textId="77777777" w:rsidR="00D215F1" w:rsidRPr="00CE3C56" w:rsidRDefault="0048731C" w:rsidP="00954724">
            <w:pPr>
              <w:rPr>
                <w:noProof/>
              </w:rPr>
            </w:pPr>
            <w:r>
              <w:rPr>
                <w:noProof/>
              </w:rPr>
              <w:t>S</w:t>
            </w:r>
            <w:r w:rsidR="00D215F1" w:rsidRPr="00CB5137">
              <w:rPr>
                <w:noProof/>
              </w:rPr>
              <w:t xml:space="preserve">peech </w:t>
            </w:r>
            <w:r>
              <w:rPr>
                <w:noProof/>
              </w:rPr>
              <w:t>impairment</w:t>
            </w:r>
          </w:p>
        </w:tc>
        <w:tc>
          <w:tcPr>
            <w:tcW w:w="632" w:type="dxa"/>
            <w:vAlign w:val="center"/>
          </w:tcPr>
          <w:p w14:paraId="45578B48" w14:textId="77777777" w:rsidR="00D215F1" w:rsidRDefault="00D215F1" w:rsidP="00954724"/>
        </w:tc>
        <w:tc>
          <w:tcPr>
            <w:tcW w:w="4722" w:type="dxa"/>
            <w:vAlign w:val="center"/>
          </w:tcPr>
          <w:p w14:paraId="4A873162" w14:textId="77777777" w:rsidR="00D215F1" w:rsidRDefault="00D215F1" w:rsidP="00954724"/>
        </w:tc>
      </w:tr>
      <w:tr w:rsidR="00D215F1" w14:paraId="6F2ECD1D" w14:textId="77777777" w:rsidTr="007C7A69">
        <w:trPr>
          <w:trHeight w:val="397"/>
          <w:jc w:val="center"/>
        </w:trPr>
        <w:tc>
          <w:tcPr>
            <w:tcW w:w="5020" w:type="dxa"/>
            <w:vAlign w:val="center"/>
          </w:tcPr>
          <w:p w14:paraId="6AD5B518" w14:textId="77777777" w:rsidR="00D215F1" w:rsidRPr="00CE3C56" w:rsidRDefault="0048731C" w:rsidP="00954724">
            <w:pPr>
              <w:rPr>
                <w:noProof/>
              </w:rPr>
            </w:pPr>
            <w:r w:rsidRPr="0048731C">
              <w:rPr>
                <w:noProof/>
              </w:rPr>
              <w:t>Water dependent</w:t>
            </w:r>
          </w:p>
        </w:tc>
        <w:tc>
          <w:tcPr>
            <w:tcW w:w="632" w:type="dxa"/>
            <w:vAlign w:val="center"/>
          </w:tcPr>
          <w:p w14:paraId="23914984" w14:textId="77777777" w:rsidR="00D215F1" w:rsidRDefault="00D215F1" w:rsidP="00954724"/>
        </w:tc>
        <w:tc>
          <w:tcPr>
            <w:tcW w:w="4722" w:type="dxa"/>
            <w:vAlign w:val="center"/>
          </w:tcPr>
          <w:p w14:paraId="17BE00BB" w14:textId="77777777" w:rsidR="00D215F1" w:rsidRDefault="00D215F1" w:rsidP="00954724"/>
        </w:tc>
      </w:tr>
      <w:tr w:rsidR="00B15FDA" w14:paraId="79D403B1" w14:textId="77777777" w:rsidTr="0061716C">
        <w:trPr>
          <w:trHeight w:val="2616"/>
          <w:jc w:val="center"/>
        </w:trPr>
        <w:tc>
          <w:tcPr>
            <w:tcW w:w="5020" w:type="dxa"/>
            <w:vAlign w:val="center"/>
          </w:tcPr>
          <w:p w14:paraId="717FC0CD" w14:textId="77777777" w:rsidR="00B15FDA" w:rsidRDefault="00B15FDA" w:rsidP="00954724">
            <w:r>
              <w:rPr>
                <w:noProof/>
              </w:rPr>
              <w:lastRenderedPageBreak/>
              <w:t>Other (please provide information)</w:t>
            </w:r>
            <w:r w:rsidRPr="00CB5137">
              <w:rPr>
                <w:noProof/>
              </w:rPr>
              <w:t xml:space="preserve">                                                                            </w:t>
            </w:r>
          </w:p>
        </w:tc>
        <w:tc>
          <w:tcPr>
            <w:tcW w:w="632" w:type="dxa"/>
            <w:vAlign w:val="center"/>
          </w:tcPr>
          <w:p w14:paraId="4D146EA2" w14:textId="77777777" w:rsidR="00B15FDA" w:rsidRDefault="00B15FDA" w:rsidP="00954724"/>
        </w:tc>
        <w:tc>
          <w:tcPr>
            <w:tcW w:w="4722" w:type="dxa"/>
            <w:vAlign w:val="center"/>
          </w:tcPr>
          <w:p w14:paraId="23E527ED" w14:textId="77777777" w:rsidR="00B15FDA" w:rsidRDefault="00B15FDA" w:rsidP="00954724"/>
          <w:p w14:paraId="2939783B" w14:textId="77777777" w:rsidR="004835AE" w:rsidRDefault="004835AE" w:rsidP="00954724"/>
          <w:p w14:paraId="1CC62DB4" w14:textId="77777777" w:rsidR="004835AE" w:rsidRDefault="004835AE" w:rsidP="00954724"/>
        </w:tc>
      </w:tr>
    </w:tbl>
    <w:p w14:paraId="559E8B12" w14:textId="77777777" w:rsidR="00461A9E" w:rsidRDefault="004835AE" w:rsidP="00B15FDA">
      <w:pPr>
        <w:tabs>
          <w:tab w:val="left" w:pos="706"/>
        </w:tabs>
        <w:ind w:left="709" w:hanging="709"/>
        <w:rPr>
          <w:noProof/>
        </w:rPr>
      </w:pPr>
      <w:r>
        <w:rPr>
          <w:noProof/>
        </w:rPr>
        <w:t xml:space="preserve">      </w:t>
      </w:r>
      <w:r w:rsidR="003C2212">
        <w:rPr>
          <w:noProof/>
        </w:rPr>
        <w:t xml:space="preserve"> </w:t>
      </w:r>
    </w:p>
    <w:p w14:paraId="3E4A0F6D" w14:textId="77777777" w:rsidR="007C7A69" w:rsidRPr="007C7A69" w:rsidRDefault="007C7A69" w:rsidP="007C7A69">
      <w:pPr>
        <w:spacing w:before="240"/>
        <w:rPr>
          <w:b/>
        </w:rPr>
      </w:pPr>
      <w:r w:rsidRPr="007C7A69">
        <w:rPr>
          <w:b/>
          <w:noProof/>
        </w:rPr>
        <w:t>Please confirm if you give consent to us sharing this information with your current supplier by ticking (</w:t>
      </w:r>
      <w:r w:rsidRPr="007C7A69">
        <w:rPr>
          <w:b/>
          <w:noProof/>
        </w:rPr>
        <w:sym w:font="Wingdings 2" w:char="F050"/>
      </w:r>
      <w:r w:rsidRPr="007C7A69">
        <w:rPr>
          <w:b/>
          <w:noProof/>
        </w:rPr>
        <w:t xml:space="preserve">) the corrsponding box below.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851"/>
      </w:tblGrid>
      <w:tr w:rsidR="007C7A69" w14:paraId="0AC3D6C2" w14:textId="77777777" w:rsidTr="007C7A69">
        <w:trPr>
          <w:trHeight w:val="550"/>
        </w:trPr>
        <w:tc>
          <w:tcPr>
            <w:tcW w:w="709" w:type="dxa"/>
            <w:vAlign w:val="center"/>
          </w:tcPr>
          <w:p w14:paraId="3A3E92ED" w14:textId="77777777" w:rsidR="007C7A69" w:rsidRPr="007C7A69" w:rsidRDefault="007C7A69" w:rsidP="007C7A69">
            <w:pPr>
              <w:tabs>
                <w:tab w:val="left" w:pos="706"/>
              </w:tabs>
              <w:rPr>
                <w:b/>
                <w:noProof/>
              </w:rPr>
            </w:pPr>
            <w:r w:rsidRPr="007C7A69">
              <w:rPr>
                <w:b/>
                <w:noProof/>
                <w:sz w:val="24"/>
              </w:rPr>
              <w:t>YES</w:t>
            </w:r>
          </w:p>
        </w:tc>
        <w:tc>
          <w:tcPr>
            <w:tcW w:w="851" w:type="dxa"/>
            <w:vAlign w:val="center"/>
          </w:tcPr>
          <w:p w14:paraId="0D976F22" w14:textId="41DB47B2" w:rsidR="007C7A69" w:rsidRDefault="007C7A69" w:rsidP="007C7A69">
            <w:pPr>
              <w:tabs>
                <w:tab w:val="left" w:pos="706"/>
              </w:tabs>
              <w:rPr>
                <w:noProof/>
              </w:rPr>
            </w:pPr>
          </w:p>
        </w:tc>
        <w:tc>
          <w:tcPr>
            <w:tcW w:w="708" w:type="dxa"/>
            <w:vAlign w:val="center"/>
          </w:tcPr>
          <w:p w14:paraId="058F2773" w14:textId="77777777" w:rsidR="007C7A69" w:rsidRPr="007C7A69" w:rsidRDefault="007C7A69" w:rsidP="007C7A69">
            <w:pPr>
              <w:tabs>
                <w:tab w:val="left" w:pos="706"/>
              </w:tabs>
              <w:rPr>
                <w:b/>
                <w:noProof/>
                <w:sz w:val="24"/>
              </w:rPr>
            </w:pPr>
            <w:r w:rsidRPr="007C7A69">
              <w:rPr>
                <w:b/>
                <w:noProof/>
                <w:sz w:val="24"/>
              </w:rPr>
              <w:t>NO</w:t>
            </w:r>
          </w:p>
        </w:tc>
        <w:tc>
          <w:tcPr>
            <w:tcW w:w="851" w:type="dxa"/>
            <w:vAlign w:val="center"/>
          </w:tcPr>
          <w:p w14:paraId="5FE90DD0" w14:textId="77777777" w:rsidR="007C7A69" w:rsidRDefault="007C7A69" w:rsidP="007C7A69">
            <w:pPr>
              <w:tabs>
                <w:tab w:val="left" w:pos="706"/>
              </w:tabs>
              <w:rPr>
                <w:noProof/>
              </w:rPr>
            </w:pPr>
          </w:p>
        </w:tc>
      </w:tr>
    </w:tbl>
    <w:p w14:paraId="16127D10" w14:textId="77777777" w:rsidR="007C7A69" w:rsidRDefault="007C7A69" w:rsidP="007C7A69">
      <w:pPr>
        <w:tabs>
          <w:tab w:val="left" w:pos="706"/>
        </w:tabs>
        <w:ind w:left="709" w:hanging="709"/>
        <w:rPr>
          <w:noProof/>
        </w:rPr>
      </w:pPr>
    </w:p>
    <w:sectPr w:rsidR="007C7A69" w:rsidSect="003C221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4282" w14:textId="77777777" w:rsidR="003C2212" w:rsidRDefault="003C2212" w:rsidP="003C2212">
      <w:pPr>
        <w:spacing w:after="0" w:line="240" w:lineRule="auto"/>
      </w:pPr>
      <w:r>
        <w:separator/>
      </w:r>
    </w:p>
  </w:endnote>
  <w:endnote w:type="continuationSeparator" w:id="0">
    <w:p w14:paraId="748B277E" w14:textId="77777777" w:rsidR="003C2212" w:rsidRDefault="003C2212" w:rsidP="003C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8535" w14:textId="77777777" w:rsidR="003C2212" w:rsidRDefault="003C2212" w:rsidP="003C2212">
      <w:pPr>
        <w:spacing w:after="0" w:line="240" w:lineRule="auto"/>
      </w:pPr>
      <w:r>
        <w:separator/>
      </w:r>
    </w:p>
  </w:footnote>
  <w:footnote w:type="continuationSeparator" w:id="0">
    <w:p w14:paraId="3E4F9CB6" w14:textId="77777777" w:rsidR="003C2212" w:rsidRDefault="003C2212" w:rsidP="003C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2728" w14:textId="77777777" w:rsidR="00954724" w:rsidRPr="007D624F" w:rsidRDefault="00954724" w:rsidP="00954724">
    <w:pPr>
      <w:ind w:left="720"/>
      <w:rPr>
        <w:b/>
        <w:sz w:val="3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8AA2DB2" wp14:editId="03A7AC7B">
          <wp:simplePos x="0" y="0"/>
          <wp:positionH relativeFrom="column">
            <wp:posOffset>6267450</wp:posOffset>
          </wp:positionH>
          <wp:positionV relativeFrom="paragraph">
            <wp:posOffset>-218440</wp:posOffset>
          </wp:positionV>
          <wp:extent cx="561975" cy="664210"/>
          <wp:effectExtent l="0" t="0" r="9525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 Electricit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24F">
      <w:rPr>
        <w:b/>
        <w:sz w:val="36"/>
      </w:rPr>
      <w:t>PRIORITY SERVICES REGISTER APPLICATION FORM</w:t>
    </w:r>
  </w:p>
  <w:p w14:paraId="2BEAE939" w14:textId="77777777" w:rsidR="00DF4E69" w:rsidRDefault="00DF4E69" w:rsidP="00DF4E6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37C09"/>
    <w:multiLevelType w:val="hybridMultilevel"/>
    <w:tmpl w:val="7B42E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04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9E"/>
    <w:rsid w:val="0001444B"/>
    <w:rsid w:val="00083CE4"/>
    <w:rsid w:val="000D5507"/>
    <w:rsid w:val="001519D7"/>
    <w:rsid w:val="00167543"/>
    <w:rsid w:val="00180025"/>
    <w:rsid w:val="00186E17"/>
    <w:rsid w:val="002028C9"/>
    <w:rsid w:val="00242C94"/>
    <w:rsid w:val="002F218D"/>
    <w:rsid w:val="00306518"/>
    <w:rsid w:val="003C2212"/>
    <w:rsid w:val="004428C9"/>
    <w:rsid w:val="00461A9E"/>
    <w:rsid w:val="004835AE"/>
    <w:rsid w:val="0048731C"/>
    <w:rsid w:val="004C1B6D"/>
    <w:rsid w:val="004C6FBE"/>
    <w:rsid w:val="004E4E96"/>
    <w:rsid w:val="005B4EED"/>
    <w:rsid w:val="0061716C"/>
    <w:rsid w:val="007C7A69"/>
    <w:rsid w:val="007F1F3C"/>
    <w:rsid w:val="00954724"/>
    <w:rsid w:val="009A60A7"/>
    <w:rsid w:val="00A33372"/>
    <w:rsid w:val="00B15FDA"/>
    <w:rsid w:val="00C66A51"/>
    <w:rsid w:val="00CE3C56"/>
    <w:rsid w:val="00D14AB7"/>
    <w:rsid w:val="00D215F1"/>
    <w:rsid w:val="00D67196"/>
    <w:rsid w:val="00DF4E69"/>
    <w:rsid w:val="00E247BD"/>
    <w:rsid w:val="00E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94969F"/>
  <w15:docId w15:val="{3CF09867-9CBF-4135-9C92-061B3F79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A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1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12"/>
  </w:style>
  <w:style w:type="paragraph" w:styleId="Footer">
    <w:name w:val="footer"/>
    <w:basedOn w:val="Normal"/>
    <w:link w:val="FooterChar"/>
    <w:uiPriority w:val="99"/>
    <w:unhideWhenUsed/>
    <w:rsid w:val="003C2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12"/>
  </w:style>
  <w:style w:type="character" w:styleId="UnresolvedMention">
    <w:name w:val="Unresolved Mention"/>
    <w:basedOn w:val="DefaultParagraphFont"/>
    <w:uiPriority w:val="99"/>
    <w:semiHidden/>
    <w:unhideWhenUsed/>
    <w:rsid w:val="00EE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Townsend</dc:creator>
  <cp:lastModifiedBy>Charlotte Precious</cp:lastModifiedBy>
  <cp:revision>4</cp:revision>
  <cp:lastPrinted>2017-11-14T10:01:00Z</cp:lastPrinted>
  <dcterms:created xsi:type="dcterms:W3CDTF">2022-05-17T15:30:00Z</dcterms:created>
  <dcterms:modified xsi:type="dcterms:W3CDTF">2022-05-17T15:32:00Z</dcterms:modified>
</cp:coreProperties>
</file>